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0BEE1" w14:textId="48483B2F" w:rsidR="00A53212" w:rsidRPr="008810AD" w:rsidRDefault="0010612D" w:rsidP="00D80CB9">
      <w:pPr>
        <w:jc w:val="center"/>
        <w:rPr>
          <w:rFonts w:ascii="Comic Sans MS" w:hAnsi="Comic Sans MS"/>
          <w:sz w:val="40"/>
          <w:szCs w:val="40"/>
        </w:rPr>
      </w:pPr>
      <w:r w:rsidRPr="008810AD">
        <w:rPr>
          <w:rFonts w:ascii="Comic Sans MS" w:hAnsi="Comic Sans MS"/>
          <w:sz w:val="40"/>
          <w:szCs w:val="40"/>
        </w:rPr>
        <w:t>Sometimes, Always, Never</w:t>
      </w:r>
      <w:r w:rsidR="0011561E" w:rsidRPr="008810AD">
        <w:rPr>
          <w:rFonts w:ascii="Comic Sans MS" w:hAnsi="Comic Sans MS"/>
          <w:sz w:val="40"/>
          <w:szCs w:val="40"/>
        </w:rPr>
        <w:t xml:space="preserve"> – </w:t>
      </w:r>
      <w:r w:rsidR="00F22048">
        <w:rPr>
          <w:rFonts w:ascii="Comic Sans MS" w:hAnsi="Comic Sans MS"/>
          <w:sz w:val="40"/>
          <w:szCs w:val="40"/>
        </w:rPr>
        <w:t>Statistics</w:t>
      </w:r>
      <w:bookmarkStart w:id="0" w:name="_GoBack"/>
      <w:bookmarkEnd w:id="0"/>
      <w:r w:rsidR="0011561E" w:rsidRPr="008810AD">
        <w:rPr>
          <w:rFonts w:ascii="Comic Sans MS" w:hAnsi="Comic Sans MS"/>
          <w:sz w:val="40"/>
          <w:szCs w:val="40"/>
        </w:rPr>
        <w:t xml:space="preserve"> </w:t>
      </w:r>
      <w:r w:rsidR="00CD32EA" w:rsidRPr="008810AD">
        <w:rPr>
          <w:rFonts w:ascii="Comic Sans MS" w:hAnsi="Comic Sans MS"/>
          <w:sz w:val="40"/>
          <w:szCs w:val="40"/>
        </w:rPr>
        <w:t>- Answers</w:t>
      </w:r>
    </w:p>
    <w:p w14:paraId="5E378FC9" w14:textId="77777777" w:rsidR="0010612D" w:rsidRPr="009C2BEF" w:rsidRDefault="0010612D">
      <w:pPr>
        <w:rPr>
          <w:rFonts w:ascii="Comic Sans MS" w:hAnsi="Comic Sans MS"/>
          <w:sz w:val="36"/>
          <w:szCs w:val="36"/>
        </w:rPr>
      </w:pPr>
    </w:p>
    <w:tbl>
      <w:tblPr>
        <w:tblStyle w:val="TableGrid"/>
        <w:tblW w:w="0" w:type="auto"/>
        <w:tblLook w:val="04A0" w:firstRow="1" w:lastRow="0" w:firstColumn="1" w:lastColumn="0" w:noHBand="0" w:noVBand="1"/>
      </w:tblPr>
      <w:tblGrid>
        <w:gridCol w:w="4725"/>
        <w:gridCol w:w="4725"/>
        <w:gridCol w:w="4726"/>
      </w:tblGrid>
      <w:tr w:rsidR="0010612D" w:rsidRPr="009C2BEF" w14:paraId="3BE8088B" w14:textId="77777777" w:rsidTr="0010612D">
        <w:tc>
          <w:tcPr>
            <w:tcW w:w="4725" w:type="dxa"/>
          </w:tcPr>
          <w:p w14:paraId="0933CF74" w14:textId="03423943" w:rsidR="0010612D" w:rsidRPr="009C2BEF" w:rsidRDefault="00CD32EA">
            <w:pPr>
              <w:rPr>
                <w:rFonts w:ascii="Comic Sans MS" w:hAnsi="Comic Sans MS"/>
                <w:sz w:val="36"/>
                <w:szCs w:val="36"/>
              </w:rPr>
            </w:pPr>
            <w:r>
              <w:rPr>
                <w:rFonts w:ascii="Comic Sans MS" w:hAnsi="Comic Sans MS"/>
                <w:sz w:val="36"/>
                <w:szCs w:val="36"/>
              </w:rPr>
              <w:t>ALWAYS</w:t>
            </w:r>
          </w:p>
        </w:tc>
        <w:tc>
          <w:tcPr>
            <w:tcW w:w="4725" w:type="dxa"/>
          </w:tcPr>
          <w:p w14:paraId="4CA4ACB2" w14:textId="77777777" w:rsidR="0010612D" w:rsidRDefault="00CD32EA">
            <w:pPr>
              <w:rPr>
                <w:rFonts w:ascii="Comic Sans MS" w:hAnsi="Comic Sans MS"/>
                <w:sz w:val="36"/>
                <w:szCs w:val="36"/>
              </w:rPr>
            </w:pPr>
            <w:r>
              <w:rPr>
                <w:rFonts w:ascii="Comic Sans MS" w:hAnsi="Comic Sans MS"/>
                <w:sz w:val="36"/>
                <w:szCs w:val="36"/>
              </w:rPr>
              <w:t>SOMETIMES</w:t>
            </w:r>
          </w:p>
          <w:p w14:paraId="54DC1C26" w14:textId="74BF99FC" w:rsidR="00CD32EA" w:rsidRPr="00CD32EA" w:rsidRDefault="00CD32EA" w:rsidP="008810AD">
            <w:pPr>
              <w:rPr>
                <w:rFonts w:ascii="Comic Sans MS" w:hAnsi="Comic Sans MS"/>
              </w:rPr>
            </w:pPr>
            <w:r>
              <w:rPr>
                <w:rFonts w:ascii="Comic Sans MS" w:hAnsi="Comic Sans MS"/>
              </w:rPr>
              <w:t xml:space="preserve">If the data is DISCRETE (e.g. you can count it, as in favourite colours, pets, etc.) then there should be gaps between the bars. If the data is CONTINUOUS (i.e. measurements, length, weight, etc.) then </w:t>
            </w:r>
            <w:r w:rsidR="008810AD">
              <w:rPr>
                <w:rFonts w:ascii="Comic Sans MS" w:hAnsi="Comic Sans MS"/>
              </w:rPr>
              <w:t>there should not be gaps.</w:t>
            </w:r>
          </w:p>
        </w:tc>
        <w:tc>
          <w:tcPr>
            <w:tcW w:w="4726" w:type="dxa"/>
          </w:tcPr>
          <w:p w14:paraId="79539604" w14:textId="77777777" w:rsidR="0010612D" w:rsidRDefault="00CD32EA">
            <w:pPr>
              <w:rPr>
                <w:rFonts w:ascii="Comic Sans MS" w:hAnsi="Comic Sans MS"/>
                <w:sz w:val="36"/>
                <w:szCs w:val="36"/>
              </w:rPr>
            </w:pPr>
            <w:r>
              <w:rPr>
                <w:rFonts w:ascii="Comic Sans MS" w:hAnsi="Comic Sans MS"/>
                <w:sz w:val="36"/>
                <w:szCs w:val="36"/>
              </w:rPr>
              <w:t>NEVER</w:t>
            </w:r>
          </w:p>
          <w:p w14:paraId="39DF05A3" w14:textId="54C40A05" w:rsidR="00CD32EA" w:rsidRPr="00CD32EA" w:rsidRDefault="00CD32EA">
            <w:pPr>
              <w:rPr>
                <w:rFonts w:ascii="Comic Sans MS" w:hAnsi="Comic Sans MS"/>
              </w:rPr>
            </w:pPr>
            <w:r>
              <w:rPr>
                <w:rFonts w:ascii="Comic Sans MS" w:hAnsi="Comic Sans MS"/>
              </w:rPr>
              <w:t>Tally marks should always be in bundles of 5.</w:t>
            </w:r>
          </w:p>
        </w:tc>
      </w:tr>
      <w:tr w:rsidR="0010612D" w:rsidRPr="009C2BEF" w14:paraId="76B9A578" w14:textId="77777777" w:rsidTr="0010612D">
        <w:tc>
          <w:tcPr>
            <w:tcW w:w="4725" w:type="dxa"/>
          </w:tcPr>
          <w:p w14:paraId="31D59C51" w14:textId="6ADAAE35" w:rsidR="0010612D" w:rsidRDefault="00CD32EA" w:rsidP="00EB3C70">
            <w:pPr>
              <w:rPr>
                <w:rFonts w:ascii="Comic Sans MS" w:hAnsi="Comic Sans MS"/>
                <w:sz w:val="36"/>
                <w:szCs w:val="36"/>
              </w:rPr>
            </w:pPr>
            <w:r>
              <w:rPr>
                <w:rFonts w:ascii="Comic Sans MS" w:hAnsi="Comic Sans MS"/>
                <w:sz w:val="36"/>
                <w:szCs w:val="36"/>
              </w:rPr>
              <w:t>SOMETIMES</w:t>
            </w:r>
          </w:p>
          <w:p w14:paraId="46542680" w14:textId="36EA6191" w:rsidR="00CD32EA" w:rsidRPr="00CD32EA" w:rsidRDefault="00CD32EA" w:rsidP="00EB3C70">
            <w:pPr>
              <w:rPr>
                <w:rFonts w:ascii="Comic Sans MS" w:hAnsi="Comic Sans MS"/>
              </w:rPr>
            </w:pPr>
            <w:r>
              <w:rPr>
                <w:rFonts w:ascii="Comic Sans MS" w:hAnsi="Comic Sans MS"/>
              </w:rPr>
              <w:t>Each picture could stand for one, two, five, ten, etc. things. That’s why you need a key.</w:t>
            </w:r>
          </w:p>
        </w:tc>
        <w:tc>
          <w:tcPr>
            <w:tcW w:w="4725" w:type="dxa"/>
          </w:tcPr>
          <w:p w14:paraId="20625A15" w14:textId="77777777" w:rsidR="0010612D" w:rsidRDefault="00CD32EA">
            <w:pPr>
              <w:rPr>
                <w:rFonts w:ascii="Comic Sans MS" w:hAnsi="Comic Sans MS"/>
                <w:sz w:val="36"/>
                <w:szCs w:val="36"/>
              </w:rPr>
            </w:pPr>
            <w:r>
              <w:rPr>
                <w:rFonts w:ascii="Comic Sans MS" w:hAnsi="Comic Sans MS"/>
                <w:sz w:val="36"/>
                <w:szCs w:val="36"/>
              </w:rPr>
              <w:t>NEVER</w:t>
            </w:r>
          </w:p>
          <w:p w14:paraId="672F6EBE" w14:textId="1C5F9686" w:rsidR="00CD32EA" w:rsidRPr="00CD32EA" w:rsidRDefault="00CD32EA">
            <w:pPr>
              <w:rPr>
                <w:rFonts w:ascii="Comic Sans MS" w:hAnsi="Comic Sans MS"/>
              </w:rPr>
            </w:pPr>
            <w:r>
              <w:rPr>
                <w:rFonts w:ascii="Comic Sans MS" w:hAnsi="Comic Sans MS"/>
              </w:rPr>
              <w:t>Reading from left to right, the symbol &lt; means ‘less than’.</w:t>
            </w:r>
          </w:p>
        </w:tc>
        <w:tc>
          <w:tcPr>
            <w:tcW w:w="4726" w:type="dxa"/>
          </w:tcPr>
          <w:p w14:paraId="15F20428" w14:textId="77777777" w:rsidR="0010612D" w:rsidRDefault="00CD32EA">
            <w:pPr>
              <w:rPr>
                <w:rFonts w:ascii="Comic Sans MS" w:hAnsi="Comic Sans MS"/>
                <w:sz w:val="36"/>
                <w:szCs w:val="36"/>
              </w:rPr>
            </w:pPr>
            <w:r>
              <w:rPr>
                <w:rFonts w:ascii="Comic Sans MS" w:hAnsi="Comic Sans MS"/>
                <w:sz w:val="36"/>
                <w:szCs w:val="36"/>
              </w:rPr>
              <w:t>NEVER</w:t>
            </w:r>
          </w:p>
          <w:p w14:paraId="3A8761A4" w14:textId="7A38BB97" w:rsidR="00CD32EA" w:rsidRPr="00CD32EA" w:rsidRDefault="00CD32EA">
            <w:pPr>
              <w:rPr>
                <w:rFonts w:ascii="Comic Sans MS" w:hAnsi="Comic Sans MS"/>
              </w:rPr>
            </w:pPr>
            <w:r>
              <w:rPr>
                <w:rFonts w:ascii="Comic Sans MS" w:hAnsi="Comic Sans MS"/>
              </w:rPr>
              <w:t>Reading from left to right, the symbol &gt; means ‘more than’.</w:t>
            </w:r>
          </w:p>
        </w:tc>
      </w:tr>
      <w:tr w:rsidR="0010612D" w:rsidRPr="009C2BEF" w14:paraId="67D038BD" w14:textId="77777777" w:rsidTr="0010612D">
        <w:tc>
          <w:tcPr>
            <w:tcW w:w="4725" w:type="dxa"/>
          </w:tcPr>
          <w:p w14:paraId="1B0B0908" w14:textId="2861346A" w:rsidR="0010612D" w:rsidRDefault="00CD32EA">
            <w:pPr>
              <w:rPr>
                <w:rFonts w:ascii="Comic Sans MS" w:hAnsi="Comic Sans MS"/>
                <w:sz w:val="36"/>
                <w:szCs w:val="36"/>
              </w:rPr>
            </w:pPr>
            <w:r>
              <w:rPr>
                <w:rFonts w:ascii="Comic Sans MS" w:hAnsi="Comic Sans MS"/>
                <w:sz w:val="36"/>
                <w:szCs w:val="36"/>
              </w:rPr>
              <w:t>NEVER</w:t>
            </w:r>
          </w:p>
          <w:p w14:paraId="19168F35" w14:textId="77777777" w:rsidR="00CD32EA" w:rsidRDefault="00CD32EA">
            <w:pPr>
              <w:rPr>
                <w:rFonts w:ascii="Comic Sans MS" w:hAnsi="Comic Sans MS"/>
              </w:rPr>
            </w:pPr>
            <w:r>
              <w:rPr>
                <w:rFonts w:ascii="Comic Sans MS" w:hAnsi="Comic Sans MS"/>
              </w:rPr>
              <w:t>The numbers must be in order first:</w:t>
            </w:r>
          </w:p>
          <w:p w14:paraId="0C2FFF48" w14:textId="77777777" w:rsidR="00CD32EA" w:rsidRDefault="00CD32EA">
            <w:pPr>
              <w:rPr>
                <w:rFonts w:ascii="Comic Sans MS" w:hAnsi="Comic Sans MS"/>
                <w:sz w:val="36"/>
                <w:szCs w:val="36"/>
              </w:rPr>
            </w:pPr>
            <w:r>
              <w:rPr>
                <w:rFonts w:ascii="Comic Sans MS" w:hAnsi="Comic Sans MS"/>
                <w:sz w:val="36"/>
                <w:szCs w:val="36"/>
              </w:rPr>
              <w:t>2, 3, 4, 5, 6</w:t>
            </w:r>
          </w:p>
          <w:p w14:paraId="6F1A0D19" w14:textId="34249662" w:rsidR="00CD32EA" w:rsidRPr="00CD32EA" w:rsidRDefault="00CD32EA">
            <w:pPr>
              <w:rPr>
                <w:rFonts w:ascii="Comic Sans MS" w:hAnsi="Comic Sans MS"/>
              </w:rPr>
            </w:pPr>
            <w:r>
              <w:rPr>
                <w:rFonts w:ascii="Comic Sans MS" w:hAnsi="Comic Sans MS"/>
              </w:rPr>
              <w:t>The middle one is now the median (4).</w:t>
            </w:r>
          </w:p>
        </w:tc>
        <w:tc>
          <w:tcPr>
            <w:tcW w:w="4725" w:type="dxa"/>
          </w:tcPr>
          <w:p w14:paraId="65CA244B" w14:textId="77777777" w:rsidR="0010612D" w:rsidRDefault="00CD32EA">
            <w:pPr>
              <w:rPr>
                <w:rFonts w:ascii="Comic Sans MS" w:hAnsi="Comic Sans MS"/>
                <w:sz w:val="36"/>
                <w:szCs w:val="36"/>
              </w:rPr>
            </w:pPr>
            <w:r>
              <w:rPr>
                <w:rFonts w:ascii="Comic Sans MS" w:hAnsi="Comic Sans MS"/>
                <w:sz w:val="36"/>
                <w:szCs w:val="36"/>
              </w:rPr>
              <w:t>NEVER</w:t>
            </w:r>
          </w:p>
          <w:p w14:paraId="16E1F6DA" w14:textId="0CCF2249" w:rsidR="00CD32EA" w:rsidRPr="00CD32EA" w:rsidRDefault="00CD32EA">
            <w:pPr>
              <w:rPr>
                <w:rFonts w:ascii="Comic Sans MS" w:hAnsi="Comic Sans MS"/>
              </w:rPr>
            </w:pPr>
            <w:r>
              <w:rPr>
                <w:rFonts w:ascii="Comic Sans MS" w:hAnsi="Comic Sans MS"/>
              </w:rPr>
              <w:t>Time always goes along the horizontal axis.</w:t>
            </w:r>
          </w:p>
        </w:tc>
        <w:tc>
          <w:tcPr>
            <w:tcW w:w="4726" w:type="dxa"/>
          </w:tcPr>
          <w:p w14:paraId="4E242C65" w14:textId="77777777" w:rsidR="0010612D" w:rsidRDefault="00CD32EA">
            <w:pPr>
              <w:rPr>
                <w:rFonts w:ascii="Comic Sans MS" w:hAnsi="Comic Sans MS"/>
                <w:sz w:val="36"/>
                <w:szCs w:val="36"/>
              </w:rPr>
            </w:pPr>
            <w:r>
              <w:rPr>
                <w:rFonts w:ascii="Comic Sans MS" w:hAnsi="Comic Sans MS"/>
                <w:sz w:val="36"/>
                <w:szCs w:val="36"/>
              </w:rPr>
              <w:t>SOMETIMES</w:t>
            </w:r>
          </w:p>
          <w:p w14:paraId="0D35E649" w14:textId="7E0C5CBF" w:rsidR="00CD32EA" w:rsidRPr="00CD32EA" w:rsidRDefault="00CD32EA">
            <w:pPr>
              <w:rPr>
                <w:rFonts w:ascii="Comic Sans MS" w:hAnsi="Comic Sans MS"/>
              </w:rPr>
            </w:pPr>
            <w:r>
              <w:rPr>
                <w:rFonts w:ascii="Comic Sans MS" w:hAnsi="Comic Sans MS"/>
              </w:rPr>
              <w:t>Bus, train and flight timetables are always in 24-hour format. A school timetable probably uses a.m. and p.m. times.</w:t>
            </w:r>
          </w:p>
        </w:tc>
      </w:tr>
      <w:tr w:rsidR="0010612D" w:rsidRPr="009C2BEF" w14:paraId="5774C367" w14:textId="77777777" w:rsidTr="0010612D">
        <w:tc>
          <w:tcPr>
            <w:tcW w:w="4725" w:type="dxa"/>
          </w:tcPr>
          <w:p w14:paraId="621D95F1" w14:textId="240E3AC9" w:rsidR="004D1A34" w:rsidRDefault="00CD32EA">
            <w:pPr>
              <w:rPr>
                <w:rFonts w:ascii="Comic Sans MS" w:hAnsi="Comic Sans MS"/>
                <w:sz w:val="36"/>
                <w:szCs w:val="36"/>
              </w:rPr>
            </w:pPr>
            <w:r>
              <w:rPr>
                <w:rFonts w:ascii="Comic Sans MS" w:hAnsi="Comic Sans MS"/>
                <w:sz w:val="36"/>
                <w:szCs w:val="36"/>
              </w:rPr>
              <w:t>ALWAYS</w:t>
            </w:r>
          </w:p>
          <w:p w14:paraId="1A374B40" w14:textId="50F1EAA4" w:rsidR="00CD32EA" w:rsidRPr="00CD32EA" w:rsidRDefault="00CD32EA">
            <w:pPr>
              <w:rPr>
                <w:rFonts w:ascii="Comic Sans MS" w:hAnsi="Comic Sans MS"/>
              </w:rPr>
            </w:pPr>
            <w:r>
              <w:rPr>
                <w:rFonts w:ascii="Comic Sans MS" w:hAnsi="Comic Sans MS"/>
              </w:rPr>
              <w:t>No number occurs more than once.</w:t>
            </w:r>
          </w:p>
        </w:tc>
        <w:tc>
          <w:tcPr>
            <w:tcW w:w="4725" w:type="dxa"/>
          </w:tcPr>
          <w:p w14:paraId="3C889AC8" w14:textId="77777777" w:rsidR="004D1A34" w:rsidRDefault="00CD32EA">
            <w:pPr>
              <w:rPr>
                <w:rFonts w:ascii="Comic Sans MS" w:hAnsi="Comic Sans MS"/>
              </w:rPr>
            </w:pPr>
            <w:r>
              <w:rPr>
                <w:rFonts w:ascii="Comic Sans MS" w:hAnsi="Comic Sans MS"/>
                <w:sz w:val="36"/>
                <w:szCs w:val="36"/>
              </w:rPr>
              <w:t>NEVER</w:t>
            </w:r>
          </w:p>
          <w:p w14:paraId="21567018" w14:textId="47F9B1A3" w:rsidR="00CD32EA" w:rsidRPr="00CD32EA" w:rsidRDefault="00CD32EA" w:rsidP="008810AD">
            <w:pPr>
              <w:rPr>
                <w:rFonts w:ascii="Comic Sans MS" w:hAnsi="Comic Sans MS"/>
              </w:rPr>
            </w:pPr>
            <w:r>
              <w:rPr>
                <w:rFonts w:ascii="Comic Sans MS" w:hAnsi="Comic Sans MS"/>
              </w:rPr>
              <w:t xml:space="preserve">If there is an even number of values, then the median is the mid-point of the middle pair. </w:t>
            </w:r>
            <w:r w:rsidR="008810AD">
              <w:rPr>
                <w:rFonts w:ascii="Comic Sans MS" w:hAnsi="Comic Sans MS"/>
              </w:rPr>
              <w:t>Here</w:t>
            </w:r>
            <w:r>
              <w:rPr>
                <w:rFonts w:ascii="Comic Sans MS" w:hAnsi="Comic Sans MS"/>
              </w:rPr>
              <w:t xml:space="preserve"> the median is 5.5.</w:t>
            </w:r>
          </w:p>
        </w:tc>
        <w:tc>
          <w:tcPr>
            <w:tcW w:w="4726" w:type="dxa"/>
          </w:tcPr>
          <w:p w14:paraId="431A6DB2" w14:textId="77777777" w:rsidR="004D1A34" w:rsidRDefault="00CD32EA">
            <w:pPr>
              <w:rPr>
                <w:rFonts w:ascii="Comic Sans MS" w:hAnsi="Comic Sans MS"/>
                <w:sz w:val="36"/>
                <w:szCs w:val="36"/>
              </w:rPr>
            </w:pPr>
            <w:r>
              <w:rPr>
                <w:rFonts w:ascii="Comic Sans MS" w:hAnsi="Comic Sans MS"/>
                <w:sz w:val="36"/>
                <w:szCs w:val="36"/>
              </w:rPr>
              <w:t>ALWAYS</w:t>
            </w:r>
          </w:p>
          <w:p w14:paraId="6A8DA80C" w14:textId="56874BFC" w:rsidR="00CD32EA" w:rsidRPr="00CD32EA" w:rsidRDefault="00CD32EA">
            <w:pPr>
              <w:rPr>
                <w:rFonts w:ascii="Comic Sans MS" w:hAnsi="Comic Sans MS"/>
              </w:rPr>
            </w:pPr>
            <w:r>
              <w:rPr>
                <w:rFonts w:ascii="Comic Sans MS" w:hAnsi="Comic Sans MS"/>
              </w:rPr>
              <w:t>Otherwise you don’t know how many things each picture stands for.</w:t>
            </w:r>
          </w:p>
        </w:tc>
      </w:tr>
      <w:tr w:rsidR="004D1A34" w:rsidRPr="009C2BEF" w14:paraId="471B3DB3" w14:textId="77777777" w:rsidTr="0010612D">
        <w:tc>
          <w:tcPr>
            <w:tcW w:w="4725" w:type="dxa"/>
          </w:tcPr>
          <w:p w14:paraId="480C4C23" w14:textId="1AD1AB44" w:rsidR="00CD32EA" w:rsidRDefault="00CD32EA">
            <w:pPr>
              <w:rPr>
                <w:rFonts w:ascii="Comic Sans MS" w:hAnsi="Comic Sans MS"/>
                <w:sz w:val="36"/>
                <w:szCs w:val="36"/>
              </w:rPr>
            </w:pPr>
            <w:r>
              <w:rPr>
                <w:rFonts w:ascii="Comic Sans MS" w:hAnsi="Comic Sans MS"/>
                <w:sz w:val="36"/>
                <w:szCs w:val="36"/>
              </w:rPr>
              <w:t>ALWAYS</w:t>
            </w:r>
          </w:p>
          <w:p w14:paraId="03F108FA" w14:textId="580866BE" w:rsidR="00C57ED0" w:rsidRPr="00CD32EA" w:rsidRDefault="00CD32EA">
            <w:pPr>
              <w:rPr>
                <w:rFonts w:ascii="Comic Sans MS" w:hAnsi="Comic Sans MS"/>
              </w:rPr>
            </w:pPr>
            <w:r w:rsidRPr="00CD32EA">
              <w:rPr>
                <w:rFonts w:ascii="Comic Sans MS" w:hAnsi="Comic Sans MS"/>
              </w:rPr>
              <w:t xml:space="preserve">The total </w:t>
            </w:r>
            <w:r>
              <w:rPr>
                <w:rFonts w:ascii="Comic Sans MS" w:hAnsi="Comic Sans MS"/>
              </w:rPr>
              <w:t>of the four numbers is 22. 22 divided by 4 is 5.5.</w:t>
            </w:r>
          </w:p>
        </w:tc>
        <w:tc>
          <w:tcPr>
            <w:tcW w:w="4725" w:type="dxa"/>
          </w:tcPr>
          <w:p w14:paraId="0806472B" w14:textId="77777777" w:rsidR="004D1A34" w:rsidRDefault="00CD32EA">
            <w:pPr>
              <w:rPr>
                <w:rFonts w:ascii="Comic Sans MS" w:hAnsi="Comic Sans MS"/>
                <w:sz w:val="36"/>
                <w:szCs w:val="36"/>
              </w:rPr>
            </w:pPr>
            <w:r>
              <w:rPr>
                <w:rFonts w:ascii="Comic Sans MS" w:hAnsi="Comic Sans MS"/>
                <w:sz w:val="36"/>
                <w:szCs w:val="36"/>
              </w:rPr>
              <w:t>SOMETIMES</w:t>
            </w:r>
          </w:p>
          <w:p w14:paraId="745B20C2" w14:textId="7DAA92CE" w:rsidR="00CD32EA" w:rsidRPr="00CD32EA" w:rsidRDefault="008810AD">
            <w:pPr>
              <w:rPr>
                <w:rFonts w:ascii="Comic Sans MS" w:hAnsi="Comic Sans MS"/>
              </w:rPr>
            </w:pPr>
            <w:r>
              <w:rPr>
                <w:rFonts w:ascii="Comic Sans MS" w:hAnsi="Comic Sans MS"/>
              </w:rPr>
              <w:t>The mean and mode of the numbers 3, 4, 4, 5 are both 4. The mean of the numbers 3, 3, 4, 6 is 4 but the mode is 3.</w:t>
            </w:r>
          </w:p>
        </w:tc>
        <w:tc>
          <w:tcPr>
            <w:tcW w:w="4726" w:type="dxa"/>
          </w:tcPr>
          <w:p w14:paraId="6F6D34DC" w14:textId="77777777" w:rsidR="004D1A34" w:rsidRDefault="008810AD" w:rsidP="00C57ED0">
            <w:pPr>
              <w:rPr>
                <w:rFonts w:ascii="Comic Sans MS" w:hAnsi="Comic Sans MS"/>
                <w:sz w:val="36"/>
                <w:szCs w:val="36"/>
              </w:rPr>
            </w:pPr>
            <w:r>
              <w:rPr>
                <w:rFonts w:ascii="Comic Sans MS" w:hAnsi="Comic Sans MS"/>
                <w:sz w:val="36"/>
                <w:szCs w:val="36"/>
              </w:rPr>
              <w:t>SOMETIMES</w:t>
            </w:r>
          </w:p>
          <w:p w14:paraId="3830E703" w14:textId="6CEA8B94" w:rsidR="008810AD" w:rsidRPr="008810AD" w:rsidRDefault="008810AD" w:rsidP="00C57ED0">
            <w:pPr>
              <w:rPr>
                <w:rFonts w:ascii="Comic Sans MS" w:hAnsi="Comic Sans MS"/>
              </w:rPr>
            </w:pPr>
            <w:r>
              <w:rPr>
                <w:rFonts w:ascii="Comic Sans MS" w:hAnsi="Comic Sans MS"/>
              </w:rPr>
              <w:t>The median of the numbers 3, 4, 4, 5 is 4, which is in the set. The median of the numbers 3, 4, 5, 6 is 4.5, which is not in the set.</w:t>
            </w:r>
          </w:p>
        </w:tc>
      </w:tr>
    </w:tbl>
    <w:p w14:paraId="5120A86F" w14:textId="77777777" w:rsidR="008810AD" w:rsidRPr="00651FEF" w:rsidRDefault="008810AD">
      <w:pPr>
        <w:rPr>
          <w:rFonts w:ascii="Comic Sans MS" w:hAnsi="Comic Sans MS"/>
          <w:sz w:val="40"/>
          <w:szCs w:val="40"/>
        </w:rPr>
      </w:pPr>
    </w:p>
    <w:sectPr w:rsidR="008810AD" w:rsidRPr="00651FEF" w:rsidSect="008810AD">
      <w:pgSz w:w="16840" w:h="11900" w:orient="landscape"/>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2D"/>
    <w:rsid w:val="0010612D"/>
    <w:rsid w:val="0011561E"/>
    <w:rsid w:val="001855C6"/>
    <w:rsid w:val="00220367"/>
    <w:rsid w:val="004D1A34"/>
    <w:rsid w:val="00603CE4"/>
    <w:rsid w:val="00651FEF"/>
    <w:rsid w:val="007C1761"/>
    <w:rsid w:val="008810AD"/>
    <w:rsid w:val="00911427"/>
    <w:rsid w:val="009420F5"/>
    <w:rsid w:val="009C2BEF"/>
    <w:rsid w:val="00A53212"/>
    <w:rsid w:val="00C5345C"/>
    <w:rsid w:val="00C57ED0"/>
    <w:rsid w:val="00CD32EA"/>
    <w:rsid w:val="00D80CB9"/>
    <w:rsid w:val="00EB3C70"/>
    <w:rsid w:val="00F22048"/>
    <w:rsid w:val="00FA31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8563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3C70"/>
    <w:rPr>
      <w:color w:val="808080"/>
    </w:rPr>
  </w:style>
  <w:style w:type="paragraph" w:styleId="BalloonText">
    <w:name w:val="Balloon Text"/>
    <w:basedOn w:val="Normal"/>
    <w:link w:val="BalloonTextChar"/>
    <w:uiPriority w:val="99"/>
    <w:semiHidden/>
    <w:unhideWhenUsed/>
    <w:rsid w:val="00EB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EB3C7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3C70"/>
    <w:rPr>
      <w:color w:val="808080"/>
    </w:rPr>
  </w:style>
  <w:style w:type="paragraph" w:styleId="BalloonText">
    <w:name w:val="Balloon Text"/>
    <w:basedOn w:val="Normal"/>
    <w:link w:val="BalloonTextChar"/>
    <w:uiPriority w:val="99"/>
    <w:semiHidden/>
    <w:unhideWhenUsed/>
    <w:rsid w:val="00EB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EB3C7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36C7-6B68-3D4C-9196-DF52AF10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1214</Characters>
  <Application>Microsoft Macintosh Word</Application>
  <DocSecurity>0</DocSecurity>
  <Lines>10</Lines>
  <Paragraphs>2</Paragraphs>
  <ScaleCrop>false</ScaleCrop>
  <Company> SP Consultants</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Paggetti</dc:creator>
  <cp:keywords/>
  <dc:description/>
  <cp:lastModifiedBy>Sally Paggetti</cp:lastModifiedBy>
  <cp:revision>3</cp:revision>
  <cp:lastPrinted>2014-07-28T13:25:00Z</cp:lastPrinted>
  <dcterms:created xsi:type="dcterms:W3CDTF">2014-12-03T19:00:00Z</dcterms:created>
  <dcterms:modified xsi:type="dcterms:W3CDTF">2014-12-03T19:03:00Z</dcterms:modified>
</cp:coreProperties>
</file>