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0BEE1" w14:textId="090AA565" w:rsidR="00A53212" w:rsidRPr="00C5345C" w:rsidRDefault="0010612D" w:rsidP="00D80CB9">
      <w:pPr>
        <w:jc w:val="center"/>
        <w:rPr>
          <w:rFonts w:ascii="Comic Sans MS" w:hAnsi="Comic Sans MS"/>
          <w:sz w:val="48"/>
          <w:szCs w:val="48"/>
        </w:rPr>
      </w:pPr>
      <w:r w:rsidRPr="00C5345C">
        <w:rPr>
          <w:rFonts w:ascii="Comic Sans MS" w:hAnsi="Comic Sans MS"/>
          <w:sz w:val="48"/>
          <w:szCs w:val="48"/>
        </w:rPr>
        <w:t>Sometimes, Always, Never</w:t>
      </w:r>
      <w:r w:rsidR="0011561E" w:rsidRPr="00C5345C">
        <w:rPr>
          <w:rFonts w:ascii="Comic Sans MS" w:hAnsi="Comic Sans MS"/>
          <w:sz w:val="48"/>
          <w:szCs w:val="48"/>
        </w:rPr>
        <w:t xml:space="preserve"> – </w:t>
      </w:r>
      <w:r w:rsidR="000F7352">
        <w:rPr>
          <w:rFonts w:ascii="Comic Sans MS" w:hAnsi="Comic Sans MS"/>
          <w:sz w:val="48"/>
          <w:szCs w:val="48"/>
        </w:rPr>
        <w:t>Statistics</w:t>
      </w:r>
      <w:bookmarkStart w:id="0" w:name="_GoBack"/>
      <w:bookmarkEnd w:id="0"/>
      <w:r w:rsidR="0011561E" w:rsidRPr="00C5345C">
        <w:rPr>
          <w:rFonts w:ascii="Comic Sans MS" w:hAnsi="Comic Sans MS"/>
          <w:sz w:val="48"/>
          <w:szCs w:val="48"/>
        </w:rPr>
        <w:t xml:space="preserve"> </w:t>
      </w:r>
    </w:p>
    <w:p w14:paraId="5E378FC9" w14:textId="77777777" w:rsidR="0010612D" w:rsidRPr="009C2BEF" w:rsidRDefault="0010612D">
      <w:pPr>
        <w:rPr>
          <w:rFonts w:ascii="Comic Sans MS" w:hAnsi="Comic Sans MS"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4725"/>
        <w:gridCol w:w="4726"/>
      </w:tblGrid>
      <w:tr w:rsidR="0010612D" w:rsidRPr="009C2BEF" w14:paraId="3BE8088B" w14:textId="77777777" w:rsidTr="0010612D">
        <w:tc>
          <w:tcPr>
            <w:tcW w:w="4725" w:type="dxa"/>
          </w:tcPr>
          <w:p w14:paraId="0933CF74" w14:textId="300863ED" w:rsidR="0010612D" w:rsidRPr="009C2BEF" w:rsidRDefault="00651FEF">
            <w:pPr>
              <w:rPr>
                <w:rFonts w:ascii="Comic Sans MS" w:hAnsi="Comic Sans MS"/>
                <w:sz w:val="36"/>
                <w:szCs w:val="36"/>
              </w:rPr>
            </w:pPr>
            <w:r w:rsidRPr="009C2BEF">
              <w:rPr>
                <w:rFonts w:ascii="Comic Sans MS" w:hAnsi="Comic Sans MS"/>
                <w:sz w:val="36"/>
                <w:szCs w:val="36"/>
              </w:rPr>
              <w:t>The angles in a pie chart add up to 360°.</w:t>
            </w:r>
          </w:p>
        </w:tc>
        <w:tc>
          <w:tcPr>
            <w:tcW w:w="4725" w:type="dxa"/>
          </w:tcPr>
          <w:p w14:paraId="54DC1C26" w14:textId="4CEE36F7" w:rsidR="0010612D" w:rsidRPr="009C2BEF" w:rsidRDefault="00651FEF">
            <w:pPr>
              <w:rPr>
                <w:rFonts w:ascii="Comic Sans MS" w:hAnsi="Comic Sans MS"/>
                <w:sz w:val="36"/>
                <w:szCs w:val="36"/>
              </w:rPr>
            </w:pPr>
            <w:r w:rsidRPr="009C2BEF">
              <w:rPr>
                <w:rFonts w:ascii="Comic Sans MS" w:hAnsi="Comic Sans MS"/>
                <w:sz w:val="36"/>
                <w:szCs w:val="36"/>
              </w:rPr>
              <w:t>There should be gaps between the bars of a bar chart.</w:t>
            </w:r>
          </w:p>
        </w:tc>
        <w:tc>
          <w:tcPr>
            <w:tcW w:w="4726" w:type="dxa"/>
          </w:tcPr>
          <w:p w14:paraId="39DF05A3" w14:textId="69BF8096" w:rsidR="0010612D" w:rsidRPr="009C2BEF" w:rsidRDefault="00651FEF">
            <w:pPr>
              <w:rPr>
                <w:rFonts w:ascii="Comic Sans MS" w:hAnsi="Comic Sans MS"/>
                <w:sz w:val="36"/>
                <w:szCs w:val="36"/>
              </w:rPr>
            </w:pPr>
            <w:r w:rsidRPr="009C2BEF">
              <w:rPr>
                <w:rFonts w:ascii="Comic Sans MS" w:hAnsi="Comic Sans MS"/>
                <w:sz w:val="36"/>
                <w:szCs w:val="36"/>
              </w:rPr>
              <w:t>Tally marks should be in bundles of 10.</w:t>
            </w:r>
          </w:p>
        </w:tc>
      </w:tr>
      <w:tr w:rsidR="0010612D" w:rsidRPr="009C2BEF" w14:paraId="76B9A578" w14:textId="77777777" w:rsidTr="0010612D">
        <w:tc>
          <w:tcPr>
            <w:tcW w:w="4725" w:type="dxa"/>
          </w:tcPr>
          <w:p w14:paraId="46542680" w14:textId="72B4F90B" w:rsidR="0010612D" w:rsidRPr="009C2BEF" w:rsidRDefault="00651FEF" w:rsidP="00EB3C70">
            <w:pPr>
              <w:rPr>
                <w:rFonts w:ascii="Comic Sans MS" w:hAnsi="Comic Sans MS"/>
                <w:sz w:val="36"/>
                <w:szCs w:val="36"/>
              </w:rPr>
            </w:pPr>
            <w:r w:rsidRPr="009C2BEF">
              <w:rPr>
                <w:rFonts w:ascii="Comic Sans MS" w:hAnsi="Comic Sans MS"/>
                <w:sz w:val="36"/>
                <w:szCs w:val="36"/>
              </w:rPr>
              <w:t>Each picture in a pictogram stands for one thing.</w:t>
            </w:r>
          </w:p>
        </w:tc>
        <w:tc>
          <w:tcPr>
            <w:tcW w:w="4725" w:type="dxa"/>
          </w:tcPr>
          <w:p w14:paraId="672F6EBE" w14:textId="3E06F3EA" w:rsidR="0010612D" w:rsidRPr="009C2BEF" w:rsidRDefault="00651FEF">
            <w:pPr>
              <w:rPr>
                <w:rFonts w:ascii="Comic Sans MS" w:hAnsi="Comic Sans MS"/>
                <w:sz w:val="36"/>
                <w:szCs w:val="36"/>
              </w:rPr>
            </w:pPr>
            <w:r w:rsidRPr="009C2BEF">
              <w:rPr>
                <w:rFonts w:ascii="Comic Sans MS" w:hAnsi="Comic Sans MS"/>
                <w:sz w:val="36"/>
                <w:szCs w:val="36"/>
              </w:rPr>
              <w:t>The symbol ‘&gt;’ is used to mean ‘less than’</w:t>
            </w:r>
            <w:r w:rsidR="00603CE4">
              <w:rPr>
                <w:rFonts w:ascii="Comic Sans MS" w:hAnsi="Comic Sans MS"/>
                <w:sz w:val="36"/>
                <w:szCs w:val="36"/>
              </w:rPr>
              <w:t>.</w:t>
            </w:r>
          </w:p>
        </w:tc>
        <w:tc>
          <w:tcPr>
            <w:tcW w:w="4726" w:type="dxa"/>
          </w:tcPr>
          <w:p w14:paraId="3A8761A4" w14:textId="1B2D73D2" w:rsidR="0010612D" w:rsidRPr="009C2BEF" w:rsidRDefault="00651FEF">
            <w:pPr>
              <w:rPr>
                <w:rFonts w:ascii="Comic Sans MS" w:hAnsi="Comic Sans MS"/>
                <w:sz w:val="36"/>
                <w:szCs w:val="36"/>
              </w:rPr>
            </w:pPr>
            <w:r w:rsidRPr="009C2BEF">
              <w:rPr>
                <w:rFonts w:ascii="Comic Sans MS" w:hAnsi="Comic Sans MS"/>
                <w:sz w:val="36"/>
                <w:szCs w:val="36"/>
              </w:rPr>
              <w:t>The symbol ‘&lt;’ is used to mean ‘more than’.</w:t>
            </w:r>
          </w:p>
        </w:tc>
      </w:tr>
      <w:tr w:rsidR="0010612D" w:rsidRPr="009C2BEF" w14:paraId="67D038BD" w14:textId="77777777" w:rsidTr="0010612D">
        <w:tc>
          <w:tcPr>
            <w:tcW w:w="4725" w:type="dxa"/>
          </w:tcPr>
          <w:p w14:paraId="6F1A0D19" w14:textId="1820B32F" w:rsidR="0010612D" w:rsidRPr="009C2BEF" w:rsidRDefault="00651FEF">
            <w:pPr>
              <w:rPr>
                <w:rFonts w:ascii="Comic Sans MS" w:hAnsi="Comic Sans MS"/>
                <w:sz w:val="36"/>
                <w:szCs w:val="36"/>
              </w:rPr>
            </w:pPr>
            <w:r w:rsidRPr="009C2BEF">
              <w:rPr>
                <w:rFonts w:ascii="Comic Sans MS" w:hAnsi="Comic Sans MS"/>
                <w:sz w:val="36"/>
                <w:szCs w:val="36"/>
              </w:rPr>
              <w:t>The median of the numbers 4, 3, 5, 6 and 2, is 5 because that’s the middle one.</w:t>
            </w:r>
          </w:p>
        </w:tc>
        <w:tc>
          <w:tcPr>
            <w:tcW w:w="4725" w:type="dxa"/>
          </w:tcPr>
          <w:p w14:paraId="16E1F6DA" w14:textId="1C027A14" w:rsidR="0010612D" w:rsidRPr="009C2BEF" w:rsidRDefault="00651FEF">
            <w:pPr>
              <w:rPr>
                <w:rFonts w:ascii="Comic Sans MS" w:hAnsi="Comic Sans MS"/>
                <w:sz w:val="36"/>
                <w:szCs w:val="36"/>
              </w:rPr>
            </w:pPr>
            <w:r w:rsidRPr="009C2BEF">
              <w:rPr>
                <w:rFonts w:ascii="Comic Sans MS" w:hAnsi="Comic Sans MS"/>
                <w:sz w:val="36"/>
                <w:szCs w:val="36"/>
              </w:rPr>
              <w:t>A time graph always has the time labelled up the vertical axis.</w:t>
            </w:r>
          </w:p>
        </w:tc>
        <w:tc>
          <w:tcPr>
            <w:tcW w:w="4726" w:type="dxa"/>
          </w:tcPr>
          <w:p w14:paraId="0D35E649" w14:textId="0D52024D" w:rsidR="0010612D" w:rsidRPr="009C2BEF" w:rsidRDefault="00651FEF">
            <w:pPr>
              <w:rPr>
                <w:rFonts w:ascii="Comic Sans MS" w:hAnsi="Comic Sans MS"/>
                <w:sz w:val="36"/>
                <w:szCs w:val="36"/>
              </w:rPr>
            </w:pPr>
            <w:r w:rsidRPr="009C2BEF">
              <w:rPr>
                <w:rFonts w:ascii="Comic Sans MS" w:hAnsi="Comic Sans MS"/>
                <w:sz w:val="36"/>
                <w:szCs w:val="36"/>
              </w:rPr>
              <w:t xml:space="preserve">Timetables always give </w:t>
            </w:r>
            <w:r w:rsidR="009C2BEF" w:rsidRPr="009C2BEF">
              <w:rPr>
                <w:rFonts w:ascii="Comic Sans MS" w:hAnsi="Comic Sans MS"/>
                <w:sz w:val="36"/>
                <w:szCs w:val="36"/>
              </w:rPr>
              <w:t>24-hour</w:t>
            </w:r>
            <w:r w:rsidRPr="009C2BEF">
              <w:rPr>
                <w:rFonts w:ascii="Comic Sans MS" w:hAnsi="Comic Sans MS"/>
                <w:sz w:val="36"/>
                <w:szCs w:val="36"/>
              </w:rPr>
              <w:t xml:space="preserve"> clock times.</w:t>
            </w:r>
          </w:p>
        </w:tc>
      </w:tr>
      <w:tr w:rsidR="0010612D" w:rsidRPr="009C2BEF" w14:paraId="5774C367" w14:textId="77777777" w:rsidTr="0010612D">
        <w:tc>
          <w:tcPr>
            <w:tcW w:w="4725" w:type="dxa"/>
          </w:tcPr>
          <w:p w14:paraId="1A374B40" w14:textId="1E12C5D1" w:rsidR="004D1A34" w:rsidRPr="009C2BEF" w:rsidRDefault="009C2BEF">
            <w:pPr>
              <w:rPr>
                <w:rFonts w:ascii="Comic Sans MS" w:hAnsi="Comic Sans MS"/>
                <w:sz w:val="36"/>
                <w:szCs w:val="36"/>
              </w:rPr>
            </w:pPr>
            <w:r w:rsidRPr="009C2BEF">
              <w:rPr>
                <w:rFonts w:ascii="Comic Sans MS" w:hAnsi="Comic Sans MS"/>
                <w:sz w:val="36"/>
                <w:szCs w:val="36"/>
              </w:rPr>
              <w:t>The numbers 3, 5, 6 and 8 don’t have a mode.</w:t>
            </w:r>
          </w:p>
        </w:tc>
        <w:tc>
          <w:tcPr>
            <w:tcW w:w="4725" w:type="dxa"/>
          </w:tcPr>
          <w:p w14:paraId="21567018" w14:textId="786723AB" w:rsidR="004D1A34" w:rsidRPr="009C2BEF" w:rsidRDefault="00651FEF">
            <w:pPr>
              <w:rPr>
                <w:rFonts w:ascii="Comic Sans MS" w:hAnsi="Comic Sans MS"/>
                <w:sz w:val="36"/>
                <w:szCs w:val="36"/>
              </w:rPr>
            </w:pPr>
            <w:r w:rsidRPr="009C2BEF">
              <w:rPr>
                <w:rFonts w:ascii="Comic Sans MS" w:hAnsi="Comic Sans MS"/>
                <w:sz w:val="36"/>
                <w:szCs w:val="36"/>
              </w:rPr>
              <w:t>The numbers</w:t>
            </w:r>
            <w:r w:rsidR="009C2BEF" w:rsidRPr="009C2BEF">
              <w:rPr>
                <w:rFonts w:ascii="Comic Sans MS" w:hAnsi="Comic Sans MS"/>
                <w:sz w:val="36"/>
                <w:szCs w:val="36"/>
              </w:rPr>
              <w:t xml:space="preserve"> 3, 5, 6 and 8</w:t>
            </w:r>
            <w:r w:rsidRPr="009C2BEF">
              <w:rPr>
                <w:rFonts w:ascii="Comic Sans MS" w:hAnsi="Comic Sans MS"/>
                <w:sz w:val="36"/>
                <w:szCs w:val="36"/>
              </w:rPr>
              <w:t xml:space="preserve"> don’t have a median because there isn’t a middle one.</w:t>
            </w:r>
          </w:p>
        </w:tc>
        <w:tc>
          <w:tcPr>
            <w:tcW w:w="4726" w:type="dxa"/>
          </w:tcPr>
          <w:p w14:paraId="6A8DA80C" w14:textId="23C3132F" w:rsidR="004D1A34" w:rsidRPr="009C2BEF" w:rsidRDefault="00651FEF">
            <w:pPr>
              <w:rPr>
                <w:rFonts w:ascii="Comic Sans MS" w:hAnsi="Comic Sans MS"/>
                <w:sz w:val="36"/>
                <w:szCs w:val="36"/>
              </w:rPr>
            </w:pPr>
            <w:r w:rsidRPr="009C2BEF">
              <w:rPr>
                <w:rFonts w:ascii="Comic Sans MS" w:hAnsi="Comic Sans MS"/>
                <w:sz w:val="36"/>
                <w:szCs w:val="36"/>
              </w:rPr>
              <w:t>A pictogram must have a key.</w:t>
            </w:r>
          </w:p>
        </w:tc>
      </w:tr>
      <w:tr w:rsidR="004D1A34" w:rsidRPr="009C2BEF" w14:paraId="471B3DB3" w14:textId="77777777" w:rsidTr="0010612D">
        <w:tc>
          <w:tcPr>
            <w:tcW w:w="4725" w:type="dxa"/>
          </w:tcPr>
          <w:p w14:paraId="03F108FA" w14:textId="27D05F91" w:rsidR="00C57ED0" w:rsidRPr="009C2BEF" w:rsidRDefault="009C2BEF">
            <w:pPr>
              <w:rPr>
                <w:rFonts w:ascii="Comic Sans MS" w:hAnsi="Comic Sans MS"/>
                <w:sz w:val="36"/>
                <w:szCs w:val="36"/>
              </w:rPr>
            </w:pPr>
            <w:r w:rsidRPr="009C2BEF">
              <w:rPr>
                <w:rFonts w:ascii="Comic Sans MS" w:hAnsi="Comic Sans MS"/>
                <w:sz w:val="36"/>
                <w:szCs w:val="36"/>
              </w:rPr>
              <w:t xml:space="preserve">The mean of the numbers 3, 5, 6 and 8 is 5.5. </w:t>
            </w:r>
          </w:p>
        </w:tc>
        <w:tc>
          <w:tcPr>
            <w:tcW w:w="4725" w:type="dxa"/>
          </w:tcPr>
          <w:p w14:paraId="745B20C2" w14:textId="7FEF0EAB" w:rsidR="004D1A34" w:rsidRPr="009C2BEF" w:rsidRDefault="009C2BEF">
            <w:pPr>
              <w:rPr>
                <w:rFonts w:ascii="Comic Sans MS" w:hAnsi="Comic Sans MS"/>
                <w:sz w:val="36"/>
                <w:szCs w:val="36"/>
              </w:rPr>
            </w:pPr>
            <w:r w:rsidRPr="009C2BEF">
              <w:rPr>
                <w:rFonts w:ascii="Comic Sans MS" w:hAnsi="Comic Sans MS"/>
                <w:sz w:val="36"/>
                <w:szCs w:val="36"/>
              </w:rPr>
              <w:t>The mean and mode of a set of numbers will be different.</w:t>
            </w:r>
          </w:p>
        </w:tc>
        <w:tc>
          <w:tcPr>
            <w:tcW w:w="4726" w:type="dxa"/>
          </w:tcPr>
          <w:p w14:paraId="3830E703" w14:textId="495957EC" w:rsidR="004D1A34" w:rsidRPr="009C2BEF" w:rsidRDefault="009C2BEF" w:rsidP="00C57ED0">
            <w:pPr>
              <w:rPr>
                <w:rFonts w:ascii="Comic Sans MS" w:hAnsi="Comic Sans MS"/>
                <w:sz w:val="36"/>
                <w:szCs w:val="36"/>
              </w:rPr>
            </w:pPr>
            <w:r w:rsidRPr="009C2BEF">
              <w:rPr>
                <w:rFonts w:ascii="Comic Sans MS" w:hAnsi="Comic Sans MS"/>
                <w:sz w:val="36"/>
                <w:szCs w:val="36"/>
              </w:rPr>
              <w:t>The median of a set of numbers will be one of the numbers in the set.</w:t>
            </w:r>
          </w:p>
        </w:tc>
      </w:tr>
    </w:tbl>
    <w:p w14:paraId="7B1ACD2C" w14:textId="77777777" w:rsidR="0010612D" w:rsidRPr="00651FEF" w:rsidRDefault="0010612D">
      <w:pPr>
        <w:rPr>
          <w:rFonts w:ascii="Comic Sans MS" w:hAnsi="Comic Sans MS"/>
          <w:sz w:val="40"/>
          <w:szCs w:val="40"/>
        </w:rPr>
      </w:pPr>
    </w:p>
    <w:sectPr w:rsidR="0010612D" w:rsidRPr="00651FEF" w:rsidSect="009C2BEF">
      <w:pgSz w:w="16840" w:h="11900" w:orient="landscape"/>
      <w:pgMar w:top="624" w:right="1440" w:bottom="62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12D"/>
    <w:rsid w:val="000F7352"/>
    <w:rsid w:val="0010612D"/>
    <w:rsid w:val="0011561E"/>
    <w:rsid w:val="001855C6"/>
    <w:rsid w:val="00220367"/>
    <w:rsid w:val="004D1A34"/>
    <w:rsid w:val="00603CE4"/>
    <w:rsid w:val="00651FEF"/>
    <w:rsid w:val="007C1761"/>
    <w:rsid w:val="00911427"/>
    <w:rsid w:val="009420F5"/>
    <w:rsid w:val="009C2BEF"/>
    <w:rsid w:val="00A53212"/>
    <w:rsid w:val="00C5345C"/>
    <w:rsid w:val="00C57ED0"/>
    <w:rsid w:val="00D80CB9"/>
    <w:rsid w:val="00EB3C70"/>
    <w:rsid w:val="00FA3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856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3C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7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6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B3C7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3C7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7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C869B3-5343-1144-B5B3-FEA5A5271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Macintosh Word</Application>
  <DocSecurity>0</DocSecurity>
  <Lines>5</Lines>
  <Paragraphs>1</Paragraphs>
  <ScaleCrop>false</ScaleCrop>
  <Company> SP Consultants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Paggetti</dc:creator>
  <cp:keywords/>
  <dc:description/>
  <cp:lastModifiedBy>Sally Paggetti</cp:lastModifiedBy>
  <cp:revision>3</cp:revision>
  <cp:lastPrinted>2014-07-28T13:25:00Z</cp:lastPrinted>
  <dcterms:created xsi:type="dcterms:W3CDTF">2014-12-03T15:53:00Z</dcterms:created>
  <dcterms:modified xsi:type="dcterms:W3CDTF">2014-12-03T19:02:00Z</dcterms:modified>
</cp:coreProperties>
</file>